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28" w:rsidRPr="00974055" w:rsidRDefault="007E79B0" w:rsidP="00FC2D2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0</wp:posOffset>
            </wp:positionV>
            <wp:extent cx="860425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42" y="21346"/>
                <wp:lineTo x="210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D2C" w:rsidRPr="00974055">
        <w:rPr>
          <w:rFonts w:ascii="Arial" w:hAnsi="Arial" w:cs="Arial"/>
          <w:b/>
          <w:sz w:val="24"/>
          <w:szCs w:val="24"/>
          <w:u w:val="single"/>
        </w:rPr>
        <w:t>Sports Grant Spending 2021-2022</w:t>
      </w:r>
    </w:p>
    <w:p w:rsidR="00974055" w:rsidRDefault="00974055" w:rsidP="00FC2D2C">
      <w:pPr>
        <w:pStyle w:val="NoSpacing"/>
        <w:rPr>
          <w:rFonts w:ascii="Arial" w:hAnsi="Arial" w:cs="Arial"/>
          <w:sz w:val="24"/>
          <w:szCs w:val="24"/>
        </w:rPr>
      </w:pPr>
    </w:p>
    <w:p w:rsidR="00FC2D2C" w:rsidRPr="00974055" w:rsidRDefault="00FC2D2C" w:rsidP="00FC2D2C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74055">
        <w:rPr>
          <w:rFonts w:ascii="Arial" w:hAnsi="Arial" w:cs="Arial"/>
          <w:sz w:val="24"/>
          <w:szCs w:val="24"/>
          <w:u w:val="single"/>
        </w:rPr>
        <w:t>Funding allocation</w:t>
      </w:r>
    </w:p>
    <w:p w:rsidR="00FC2D2C" w:rsidRPr="00FC2D2C" w:rsidRDefault="00FC2D2C" w:rsidP="00FC2D2C">
      <w:pPr>
        <w:pStyle w:val="NoSpacing"/>
        <w:rPr>
          <w:rFonts w:ascii="Arial" w:hAnsi="Arial" w:cs="Arial"/>
          <w:sz w:val="24"/>
          <w:szCs w:val="24"/>
        </w:rPr>
      </w:pPr>
      <w:r w:rsidRPr="00FC2D2C">
        <w:rPr>
          <w:rFonts w:ascii="Arial" w:hAnsi="Arial" w:cs="Arial"/>
          <w:sz w:val="24"/>
          <w:szCs w:val="24"/>
        </w:rPr>
        <w:t>2021-22 allocation: £17,370</w:t>
      </w:r>
    </w:p>
    <w:p w:rsidR="00FC2D2C" w:rsidRDefault="00FC2D2C" w:rsidP="00FC2D2C">
      <w:pPr>
        <w:pStyle w:val="NoSpacing"/>
        <w:rPr>
          <w:rFonts w:ascii="Arial" w:hAnsi="Arial" w:cs="Arial"/>
          <w:sz w:val="24"/>
          <w:szCs w:val="24"/>
        </w:rPr>
      </w:pPr>
      <w:r w:rsidRPr="00FC2D2C">
        <w:rPr>
          <w:rFonts w:ascii="Arial" w:hAnsi="Arial" w:cs="Arial"/>
          <w:sz w:val="24"/>
          <w:szCs w:val="24"/>
        </w:rPr>
        <w:t>2020-21 carry forward: £ 5,903</w:t>
      </w:r>
    </w:p>
    <w:p w:rsidR="00974055" w:rsidRDefault="00974055" w:rsidP="00FC2D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 £23,273</w:t>
      </w:r>
    </w:p>
    <w:p w:rsidR="00974055" w:rsidRDefault="00974055" w:rsidP="00FC2D2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74055" w:rsidTr="00974055">
        <w:tc>
          <w:tcPr>
            <w:tcW w:w="2789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Initiative</w:t>
            </w:r>
          </w:p>
        </w:tc>
        <w:tc>
          <w:tcPr>
            <w:tcW w:w="2789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Objectives/Aims</w:t>
            </w: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</w:t>
            </w: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</w:tr>
      <w:tr w:rsidR="00974055" w:rsidTr="00974055">
        <w:tc>
          <w:tcPr>
            <w:tcW w:w="2789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Equipment to provide better quality </w:t>
            </w:r>
            <w:r w:rsidR="00DF3F59">
              <w:rPr>
                <w:rFonts w:ascii="Arial" w:hAnsi="Arial" w:cs="Arial"/>
                <w:sz w:val="24"/>
                <w:szCs w:val="24"/>
              </w:rPr>
              <w:t>PE lessons and lunch</w:t>
            </w:r>
            <w:r>
              <w:rPr>
                <w:rFonts w:ascii="Arial" w:hAnsi="Arial" w:cs="Arial"/>
                <w:sz w:val="24"/>
                <w:szCs w:val="24"/>
              </w:rPr>
              <w:t>time activities</w:t>
            </w:r>
            <w:r w:rsidR="00DF3F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3F59" w:rsidRDefault="00DF3F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Netball posts</w:t>
            </w:r>
            <w:r w:rsidR="00AB53E3">
              <w:rPr>
                <w:rFonts w:ascii="Arial" w:hAnsi="Arial" w:cs="Arial"/>
                <w:sz w:val="24"/>
                <w:szCs w:val="24"/>
              </w:rPr>
              <w:t xml:space="preserve"> / balls / archery/badminton nets</w:t>
            </w:r>
          </w:p>
        </w:tc>
        <w:tc>
          <w:tcPr>
            <w:tcW w:w="2789" w:type="dxa"/>
          </w:tcPr>
          <w:p w:rsidR="00974055" w:rsidRDefault="00DF3F59" w:rsidP="00725B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AB53E3">
              <w:rPr>
                <w:rFonts w:ascii="Arial" w:hAnsi="Arial" w:cs="Arial"/>
                <w:sz w:val="24"/>
                <w:szCs w:val="24"/>
              </w:rPr>
              <w:t>79</w:t>
            </w:r>
            <w:r w:rsidR="00725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active play during lunchtimes.</w:t>
            </w:r>
          </w:p>
        </w:tc>
        <w:tc>
          <w:tcPr>
            <w:tcW w:w="2790" w:type="dxa"/>
          </w:tcPr>
          <w:p w:rsidR="00974055" w:rsidRDefault="00125887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netball posts will be a permanent feature in the large playground allowing children frequent opportunities to practise.</w:t>
            </w:r>
          </w:p>
        </w:tc>
        <w:tc>
          <w:tcPr>
            <w:tcW w:w="2790" w:type="dxa"/>
          </w:tcPr>
          <w:p w:rsidR="00974055" w:rsidRPr="001426EC" w:rsidRDefault="002C134B" w:rsidP="00FC2D2C">
            <w:pPr>
              <w:pStyle w:val="NoSpacing"/>
              <w:rPr>
                <w:rFonts w:ascii="Arial" w:hAnsi="Arial" w:cs="Arial"/>
                <w:color w:val="FF0000"/>
              </w:rPr>
            </w:pPr>
            <w:r w:rsidRPr="001426EC">
              <w:rPr>
                <w:rFonts w:ascii="Arial" w:hAnsi="Arial" w:cs="Arial"/>
                <w:color w:val="FF0000"/>
              </w:rPr>
              <w:t xml:space="preserve">Over the course of the </w:t>
            </w:r>
            <w:r w:rsidR="00E7341B" w:rsidRPr="001426EC">
              <w:rPr>
                <w:rFonts w:ascii="Arial" w:hAnsi="Arial" w:cs="Arial"/>
                <w:color w:val="FF0000"/>
              </w:rPr>
              <w:t>year,</w:t>
            </w:r>
            <w:r w:rsidRPr="001426EC">
              <w:rPr>
                <w:rFonts w:ascii="Arial" w:hAnsi="Arial" w:cs="Arial"/>
                <w:color w:val="FF0000"/>
              </w:rPr>
              <w:t xml:space="preserve"> the school has purchased 2 netball posts, a tennis</w:t>
            </w:r>
            <w:r w:rsidR="00E7341B">
              <w:rPr>
                <w:rFonts w:ascii="Arial" w:hAnsi="Arial" w:cs="Arial"/>
                <w:color w:val="FF0000"/>
              </w:rPr>
              <w:t xml:space="preserve"> set and</w:t>
            </w:r>
            <w:r w:rsidRPr="001426EC">
              <w:rPr>
                <w:rFonts w:ascii="Arial" w:hAnsi="Arial" w:cs="Arial"/>
                <w:color w:val="FF0000"/>
              </w:rPr>
              <w:t xml:space="preserve"> 2 archery sets.  The children have been taught how to play tennis, netball and archery. Their hand eye co-ordination has improved and children are more active at lunchtimes.</w:t>
            </w:r>
          </w:p>
        </w:tc>
      </w:tr>
      <w:tr w:rsidR="00974055" w:rsidTr="00974055">
        <w:tc>
          <w:tcPr>
            <w:tcW w:w="2789" w:type="dxa"/>
          </w:tcPr>
          <w:p w:rsidR="00974055" w:rsidRDefault="003D1D59" w:rsidP="009740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teach children the necessary skills to play football (new sport) and compete in football tournaments.</w:t>
            </w:r>
          </w:p>
          <w:p w:rsidR="003D1D59" w:rsidRDefault="003D1D59" w:rsidP="009740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D1D59" w:rsidRDefault="003D1D59" w:rsidP="009740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an environment which embeds physical activity across the school day.</w:t>
            </w:r>
          </w:p>
        </w:tc>
        <w:tc>
          <w:tcPr>
            <w:tcW w:w="2789" w:type="dxa"/>
          </w:tcPr>
          <w:p w:rsidR="003D1D59" w:rsidRDefault="003D1D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£7,400</w:t>
            </w: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the teaching of football</w:t>
            </w:r>
            <w:r w:rsidR="00125887">
              <w:rPr>
                <w:rFonts w:ascii="Arial" w:hAnsi="Arial" w:cs="Arial"/>
                <w:sz w:val="24"/>
                <w:szCs w:val="24"/>
              </w:rPr>
              <w:t xml:space="preserve"> and to</w:t>
            </w:r>
            <w:r>
              <w:rPr>
                <w:rFonts w:ascii="Arial" w:hAnsi="Arial" w:cs="Arial"/>
                <w:sz w:val="24"/>
                <w:szCs w:val="24"/>
              </w:rPr>
              <w:t xml:space="preserve"> enable children to have the skills to enter inter school tournaments.</w:t>
            </w:r>
          </w:p>
        </w:tc>
        <w:tc>
          <w:tcPr>
            <w:tcW w:w="2790" w:type="dxa"/>
          </w:tcPr>
          <w:p w:rsidR="003D1D59" w:rsidRDefault="003D1D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 from Year 1 to 6 will have access to football over their time at the school. Meaning year on year their skill levels and fitness will improve.</w:t>
            </w:r>
          </w:p>
          <w:p w:rsidR="003D1D59" w:rsidRDefault="003D1D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3D1D59" w:rsidRPr="001426EC" w:rsidRDefault="003D1D59" w:rsidP="003D1D59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Children have been observed playing football in their free time and will compete in competitions in 2022/23 in partnership with Manchester United Foundation.</w:t>
            </w:r>
          </w:p>
        </w:tc>
      </w:tr>
      <w:tr w:rsidR="00974055" w:rsidTr="00974055">
        <w:tc>
          <w:tcPr>
            <w:tcW w:w="2789" w:type="dxa"/>
          </w:tcPr>
          <w:p w:rsidR="00974055" w:rsidRDefault="00DF3F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  <w:r w:rsidR="00974055">
              <w:rPr>
                <w:rFonts w:ascii="Arial" w:hAnsi="Arial" w:cs="Arial"/>
                <w:sz w:val="24"/>
                <w:szCs w:val="24"/>
              </w:rPr>
              <w:t>time sports coach employed every day.</w:t>
            </w:r>
          </w:p>
        </w:tc>
        <w:tc>
          <w:tcPr>
            <w:tcW w:w="2789" w:type="dxa"/>
          </w:tcPr>
          <w:p w:rsidR="00974055" w:rsidRDefault="00DF3F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£5,700</w:t>
            </w: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active play during lunchtimes.</w:t>
            </w:r>
          </w:p>
        </w:tc>
        <w:tc>
          <w:tcPr>
            <w:tcW w:w="2790" w:type="dxa"/>
          </w:tcPr>
          <w:p w:rsidR="00974055" w:rsidRDefault="00125887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are being taught new sports over a rolling programme.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We have introduced tennis and </w:t>
            </w:r>
            <w:r w:rsidR="00357C36">
              <w:rPr>
                <w:rFonts w:ascii="Arial" w:hAnsi="Arial" w:cs="Arial"/>
                <w:sz w:val="24"/>
                <w:szCs w:val="24"/>
              </w:rPr>
              <w:t>archery, which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never been played before.</w:t>
            </w:r>
          </w:p>
        </w:tc>
        <w:tc>
          <w:tcPr>
            <w:tcW w:w="2790" w:type="dxa"/>
          </w:tcPr>
          <w:p w:rsidR="00974055" w:rsidRPr="001426EC" w:rsidRDefault="001426EC" w:rsidP="00FC2D2C">
            <w:pPr>
              <w:pStyle w:val="NoSpacing"/>
              <w:rPr>
                <w:rFonts w:ascii="Arial" w:hAnsi="Arial" w:cs="Arial"/>
                <w:color w:val="FF0000"/>
              </w:rPr>
            </w:pPr>
            <w:r w:rsidRPr="001426EC">
              <w:rPr>
                <w:rFonts w:ascii="Arial" w:hAnsi="Arial" w:cs="Arial"/>
                <w:color w:val="FF0000"/>
              </w:rPr>
              <w:lastRenderedPageBreak/>
              <w:t xml:space="preserve">Observations over lunchtimes show that children are more active.  </w:t>
            </w:r>
            <w:r w:rsidRPr="001426EC">
              <w:rPr>
                <w:rFonts w:ascii="Arial" w:hAnsi="Arial" w:cs="Arial"/>
                <w:color w:val="FF0000"/>
              </w:rPr>
              <w:lastRenderedPageBreak/>
              <w:t>Children can be seen frequently playing</w:t>
            </w:r>
            <w:r w:rsidR="00E7341B">
              <w:rPr>
                <w:rFonts w:ascii="Arial" w:hAnsi="Arial" w:cs="Arial"/>
                <w:color w:val="FF0000"/>
              </w:rPr>
              <w:t xml:space="preserve">: tennis, basketball, football and </w:t>
            </w:r>
            <w:r w:rsidRPr="001426EC">
              <w:rPr>
                <w:rFonts w:ascii="Arial" w:hAnsi="Arial" w:cs="Arial"/>
                <w:color w:val="FF0000"/>
              </w:rPr>
              <w:t>archery.  Children have had discussions with the sport’s coaches about sport’s they would like to trial.  The coaches teach the children new skills and play alongside them.</w:t>
            </w:r>
          </w:p>
        </w:tc>
      </w:tr>
      <w:tr w:rsidR="00DF3F59" w:rsidTr="00974055">
        <w:tc>
          <w:tcPr>
            <w:tcW w:w="2789" w:type="dxa"/>
          </w:tcPr>
          <w:p w:rsidR="00DF3F59" w:rsidRDefault="00DF3F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Games sessions delivered by qualified coaches during PE lessons to provide staff with high quality professional development.</w:t>
            </w:r>
          </w:p>
        </w:tc>
        <w:tc>
          <w:tcPr>
            <w:tcW w:w="2789" w:type="dxa"/>
          </w:tcPr>
          <w:p w:rsidR="00DF3F59" w:rsidRDefault="00DF3F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£3,800</w:t>
            </w:r>
          </w:p>
        </w:tc>
        <w:tc>
          <w:tcPr>
            <w:tcW w:w="2790" w:type="dxa"/>
          </w:tcPr>
          <w:p w:rsidR="00357C36" w:rsidRPr="00DF3F59" w:rsidRDefault="00E17990" w:rsidP="00357C36">
            <w:pPr>
              <w:shd w:val="clear" w:color="auto" w:fill="FFFFFF"/>
              <w:spacing w:after="75"/>
              <w:ind w:left="-6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H</w:t>
            </w:r>
            <w:r w:rsidR="00357C36" w:rsidRPr="00DF3F5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iring qualified sports coaches and PE specialists to work alongside teachers to enhance current opportunities offered to pupils - teachers 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will learn </w:t>
            </w:r>
            <w:r w:rsidR="00357C36" w:rsidRPr="00DF3F59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from coaches the necessary skills to be able to teach these new sports and physical activities effectively</w:t>
            </w:r>
          </w:p>
          <w:p w:rsidR="00DF3F59" w:rsidRDefault="00DF3F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F3F59" w:rsidRPr="00357C36" w:rsidRDefault="00E17990" w:rsidP="00357C36">
            <w:pPr>
              <w:shd w:val="clear" w:color="auto" w:fill="FFFFFF"/>
              <w:spacing w:after="75"/>
              <w:ind w:left="-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will be upskilled so quality of teaching and learning will improve. This will be a rolling programme of support to ensure all staff have the necessary training.</w:t>
            </w:r>
          </w:p>
        </w:tc>
        <w:tc>
          <w:tcPr>
            <w:tcW w:w="2790" w:type="dxa"/>
          </w:tcPr>
          <w:p w:rsidR="00DF3F59" w:rsidRDefault="001426EC" w:rsidP="00FC2D2C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Staff have observed PE sessions being taught by our sport’s coaches.  This has enabled</w:t>
            </w:r>
            <w:r w:rsidR="00E7341B">
              <w:rPr>
                <w:rFonts w:ascii="Arial" w:hAnsi="Arial" w:cs="Arial"/>
                <w:color w:val="FF0000"/>
              </w:rPr>
              <w:t xml:space="preserve"> t</w:t>
            </w:r>
            <w:r>
              <w:rPr>
                <w:rFonts w:ascii="Arial" w:hAnsi="Arial" w:cs="Arial"/>
                <w:color w:val="FF0000"/>
              </w:rPr>
              <w:t>hem to learn new skills of delivery and reflect on their own practice.</w:t>
            </w:r>
          </w:p>
          <w:p w:rsidR="001426EC" w:rsidRPr="001426EC" w:rsidRDefault="001426EC" w:rsidP="00FC2D2C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Teachers have observed tennis, </w:t>
            </w:r>
            <w:proofErr w:type="spellStart"/>
            <w:r>
              <w:rPr>
                <w:rFonts w:ascii="Arial" w:hAnsi="Arial" w:cs="Arial"/>
                <w:color w:val="FF0000"/>
              </w:rPr>
              <w:t>rounders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FF0000"/>
              </w:rPr>
              <w:t>basket ball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being taught.  They have then delivered their own sessions based on what they have </w:t>
            </w:r>
            <w:r w:rsidR="00E7341B">
              <w:rPr>
                <w:rFonts w:ascii="Arial" w:hAnsi="Arial" w:cs="Arial"/>
                <w:color w:val="FF0000"/>
              </w:rPr>
              <w:t>observed</w:t>
            </w:r>
            <w:r>
              <w:rPr>
                <w:rFonts w:ascii="Arial" w:hAnsi="Arial" w:cs="Arial"/>
                <w:color w:val="FF0000"/>
              </w:rPr>
              <w:t>.  Staff confidence levels have increased.</w:t>
            </w:r>
          </w:p>
        </w:tc>
      </w:tr>
      <w:tr w:rsidR="00974055" w:rsidTr="00974055">
        <w:tc>
          <w:tcPr>
            <w:tcW w:w="2789" w:type="dxa"/>
          </w:tcPr>
          <w:p w:rsidR="00974055" w:rsidRDefault="004B2A43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Assistant employed at lunchtimes to work alongside the Sports Coach to encourage active lunchtimes</w:t>
            </w:r>
          </w:p>
        </w:tc>
        <w:tc>
          <w:tcPr>
            <w:tcW w:w="2789" w:type="dxa"/>
          </w:tcPr>
          <w:p w:rsidR="00974055" w:rsidRDefault="003D1D59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£5,696</w:t>
            </w:r>
          </w:p>
        </w:tc>
        <w:tc>
          <w:tcPr>
            <w:tcW w:w="2790" w:type="dxa"/>
          </w:tcPr>
          <w:p w:rsidR="00974055" w:rsidRDefault="00E17990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active play during lunchtimes.</w:t>
            </w:r>
          </w:p>
        </w:tc>
        <w:tc>
          <w:tcPr>
            <w:tcW w:w="2790" w:type="dxa"/>
          </w:tcPr>
          <w:p w:rsidR="00E17990" w:rsidRDefault="004B2A43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Sports Assistant plays alongside the children teaching them the skills and knowledge to play the sports</w:t>
            </w:r>
          </w:p>
        </w:tc>
        <w:tc>
          <w:tcPr>
            <w:tcW w:w="2790" w:type="dxa"/>
          </w:tcPr>
          <w:p w:rsidR="004B2A43" w:rsidRDefault="001426EC" w:rsidP="004B2A43">
            <w:pPr>
              <w:pStyle w:val="NoSpacing"/>
              <w:rPr>
                <w:rFonts w:ascii="Arial" w:hAnsi="Arial" w:cs="Arial"/>
                <w:color w:val="FF0000"/>
              </w:rPr>
            </w:pPr>
            <w:r w:rsidRPr="001426EC">
              <w:rPr>
                <w:rFonts w:ascii="Arial" w:hAnsi="Arial" w:cs="Arial"/>
                <w:color w:val="FF0000"/>
              </w:rPr>
              <w:t xml:space="preserve">The impact </w:t>
            </w:r>
            <w:r w:rsidR="004B2A43">
              <w:rPr>
                <w:rFonts w:ascii="Arial" w:hAnsi="Arial" w:cs="Arial"/>
                <w:color w:val="FF0000"/>
              </w:rPr>
              <w:t>is that the majority of children are now active during lunchtimes.</w:t>
            </w:r>
          </w:p>
          <w:p w:rsidR="004B2A43" w:rsidRPr="001426EC" w:rsidRDefault="004B2A43" w:rsidP="004B2A43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Less behavioural issues at lunchtime</w:t>
            </w:r>
          </w:p>
          <w:p w:rsidR="001426EC" w:rsidRPr="001426EC" w:rsidRDefault="001426EC" w:rsidP="00FC2D2C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974055" w:rsidTr="00974055">
        <w:tc>
          <w:tcPr>
            <w:tcW w:w="2789" w:type="dxa"/>
          </w:tcPr>
          <w:p w:rsidR="00974055" w:rsidRDefault="00125887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spend</w:t>
            </w:r>
          </w:p>
        </w:tc>
        <w:tc>
          <w:tcPr>
            <w:tcW w:w="2789" w:type="dxa"/>
          </w:tcPr>
          <w:p w:rsidR="00974055" w:rsidRDefault="00ED2D90" w:rsidP="00725B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4B2A43">
              <w:rPr>
                <w:rFonts w:ascii="Arial" w:hAnsi="Arial" w:cs="Arial"/>
                <w:sz w:val="24"/>
                <w:szCs w:val="24"/>
              </w:rPr>
              <w:t>23,389</w:t>
            </w: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974055" w:rsidRDefault="00974055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34B" w:rsidTr="00974055">
        <w:tc>
          <w:tcPr>
            <w:tcW w:w="2789" w:type="dxa"/>
          </w:tcPr>
          <w:p w:rsidR="002C134B" w:rsidRDefault="002C134B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2C134B" w:rsidRDefault="004B2A43" w:rsidP="00287A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£116 </w:t>
            </w:r>
            <w:r w:rsidR="002C134B">
              <w:rPr>
                <w:rFonts w:ascii="Arial" w:hAnsi="Arial" w:cs="Arial"/>
                <w:sz w:val="24"/>
                <w:szCs w:val="24"/>
              </w:rPr>
              <w:t>out of school budget</w:t>
            </w:r>
          </w:p>
        </w:tc>
        <w:tc>
          <w:tcPr>
            <w:tcW w:w="2790" w:type="dxa"/>
          </w:tcPr>
          <w:p w:rsidR="002C134B" w:rsidRDefault="002C134B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2C134B" w:rsidRDefault="002C134B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2C134B" w:rsidRDefault="002C134B" w:rsidP="00FC2D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4055" w:rsidRPr="00FC2D2C" w:rsidRDefault="00974055" w:rsidP="00FC2D2C">
      <w:pPr>
        <w:pStyle w:val="NoSpacing"/>
        <w:rPr>
          <w:rFonts w:ascii="Arial" w:hAnsi="Arial" w:cs="Arial"/>
          <w:sz w:val="24"/>
          <w:szCs w:val="24"/>
        </w:rPr>
      </w:pPr>
    </w:p>
    <w:sectPr w:rsidR="00974055" w:rsidRPr="00FC2D2C" w:rsidSect="00FC2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167"/>
    <w:multiLevelType w:val="multilevel"/>
    <w:tmpl w:val="013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E4CE1"/>
    <w:multiLevelType w:val="multilevel"/>
    <w:tmpl w:val="55E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2C"/>
    <w:rsid w:val="00125887"/>
    <w:rsid w:val="001426EC"/>
    <w:rsid w:val="00287A69"/>
    <w:rsid w:val="002C134B"/>
    <w:rsid w:val="00357C36"/>
    <w:rsid w:val="003D1D59"/>
    <w:rsid w:val="004B2A43"/>
    <w:rsid w:val="00725B9A"/>
    <w:rsid w:val="007E79B0"/>
    <w:rsid w:val="00935BD4"/>
    <w:rsid w:val="00974055"/>
    <w:rsid w:val="00A0399E"/>
    <w:rsid w:val="00AB53E3"/>
    <w:rsid w:val="00B61049"/>
    <w:rsid w:val="00D32328"/>
    <w:rsid w:val="00DF3F59"/>
    <w:rsid w:val="00E17990"/>
    <w:rsid w:val="00E7341B"/>
    <w:rsid w:val="00ED2D90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B4D03-EB7D-4DDE-8D1F-4607CB03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D2C"/>
    <w:pPr>
      <w:spacing w:after="0" w:line="240" w:lineRule="auto"/>
    </w:pPr>
  </w:style>
  <w:style w:type="table" w:styleId="TableGrid">
    <w:name w:val="Table Grid"/>
    <w:basedOn w:val="TableNormal"/>
    <w:uiPriority w:val="39"/>
    <w:rsid w:val="009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</dc:creator>
  <cp:keywords/>
  <dc:description/>
  <cp:lastModifiedBy>Emma Harding</cp:lastModifiedBy>
  <cp:revision>3</cp:revision>
  <cp:lastPrinted>2022-07-04T13:09:00Z</cp:lastPrinted>
  <dcterms:created xsi:type="dcterms:W3CDTF">2022-10-19T16:37:00Z</dcterms:created>
  <dcterms:modified xsi:type="dcterms:W3CDTF">2022-10-19T16:37:00Z</dcterms:modified>
</cp:coreProperties>
</file>